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F42" w:rsidRPr="00C34F42" w:rsidRDefault="00C34F42" w:rsidP="00C34F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34F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Учредителем и собственником</w:t>
      </w: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имущества Учреждения является муниципальное образование «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Кайбицкий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муниципальный район Республики Татарстан».</w:t>
      </w:r>
    </w:p>
    <w:p w:rsidR="00C34F42" w:rsidRPr="00C34F42" w:rsidRDefault="00C34F42" w:rsidP="00C34F42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</w:pP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Функции и полномочия Учредителя осуществляет Исполнительный комитет 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Кайбицкого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муниципального района Республики Татарстан                                                          </w:t>
      </w:r>
    </w:p>
    <w:p w:rsidR="00C34F42" w:rsidRPr="00C34F42" w:rsidRDefault="00C34F42" w:rsidP="00C34F42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Юридический адрес: 422330, 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Кайбицкий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р-н, с. Большие Кайбицы, Солнечный Бульвар, 7 Телефон (84370) 2-11-04                                                                                           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 xml:space="preserve">             </w:t>
      </w: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Адрес сайта http://kaybici.tatarstan.ru/rus/index.htm 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E-mail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hyperlink r:id="rId4" w:history="1">
        <w:r w:rsidRPr="00C34F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adm@kaybish.gov.tatarstan.ru</w:t>
        </w:r>
      </w:hyperlink>
    </w:p>
    <w:p w:rsidR="00C34F42" w:rsidRPr="00C34F42" w:rsidRDefault="00C34F42" w:rsidP="00C34F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Координацию деятельности Учреждения осуществляет МКУ «Отдел образования Исполнительного комитета 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Кайбицкого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муниципального района Республики Татарстан» 422330, РТ, 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Кайбицкий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р-н, с. Большие Кайбицы, Солнечный Бульвар, 7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 xml:space="preserve">       </w:t>
      </w:r>
      <w:r w:rsidRPr="00C34F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E</w:t>
      </w:r>
      <w:r w:rsidRPr="00C34F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 w:rsidRPr="00C34F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mail</w:t>
      </w:r>
      <w:r w:rsidRPr="00C34F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:</w:t>
      </w:r>
      <w:r w:rsidRPr="00C34F4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 </w:t>
      </w:r>
      <w:hyperlink r:id="rId5" w:history="1">
        <w:r w:rsidRPr="00C34F4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ru-RU"/>
          </w:rPr>
          <w:t>Roo</w:t>
        </w:r>
        <w:r w:rsidRPr="00C34F4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.</w:t>
        </w:r>
        <w:r w:rsidRPr="00C34F4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ru-RU"/>
          </w:rPr>
          <w:t>Kbc</w:t>
        </w:r>
        <w:r w:rsidRPr="00C34F4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@</w:t>
        </w:r>
        <w:r w:rsidRPr="00C34F4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ru-RU"/>
          </w:rPr>
          <w:t>tatar</w:t>
        </w:r>
        <w:r w:rsidRPr="00C34F4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.</w:t>
        </w:r>
        <w:r w:rsidRPr="00C34F4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ru-RU"/>
          </w:rPr>
          <w:t>ru</w:t>
        </w:r>
      </w:hyperlink>
    </w:p>
    <w:p w:rsidR="00C34F42" w:rsidRPr="00C34F42" w:rsidRDefault="00C34F42" w:rsidP="00C34F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34F42" w:rsidRDefault="00C34F42" w:rsidP="00C34F42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</w:pP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Органом, уполномоченным управлять и распоряжаться муниципальным имуществом, закрепленным за Учреждением в оперативное управление, является Палата имущественных и земельных отношений 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Кайбицкого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муниципального района Республики Татарстан.                                                                                                                    </w:t>
      </w:r>
    </w:p>
    <w:p w:rsidR="00C34F42" w:rsidRDefault="00C34F42" w:rsidP="00C34F42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</w:pP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422330, РТ, </w:t>
      </w:r>
      <w:proofErr w:type="spellStart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Кайбицкий</w:t>
      </w:r>
      <w:proofErr w:type="spellEnd"/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р-н, с. Большие Кайбицы, Солнечный Бульвар, 7. </w:t>
      </w:r>
    </w:p>
    <w:p w:rsidR="00C34F42" w:rsidRPr="00C34F42" w:rsidRDefault="00C34F42" w:rsidP="00C34F42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34F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Телефон +7(827)7021503, +7(843)7021503</w:t>
      </w:r>
    </w:p>
    <w:p w:rsidR="007B4E3D" w:rsidRDefault="007B4E3D"/>
    <w:sectPr w:rsidR="007B4E3D" w:rsidSect="007B4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4F42"/>
    <w:rsid w:val="007B4E3D"/>
    <w:rsid w:val="00C34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E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34F42"/>
    <w:rPr>
      <w:b/>
      <w:bCs/>
    </w:rPr>
  </w:style>
  <w:style w:type="character" w:styleId="a4">
    <w:name w:val="Hyperlink"/>
    <w:basedOn w:val="a0"/>
    <w:uiPriority w:val="99"/>
    <w:semiHidden/>
    <w:unhideWhenUsed/>
    <w:rsid w:val="00C34F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5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o.Kbc@tatar.ru" TargetMode="External"/><Relationship Id="rId4" Type="http://schemas.openxmlformats.org/officeDocument/2006/relationships/hyperlink" Target="mailto:adm@kaybish.gov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2020-04-19T13:56:00Z</dcterms:created>
  <dcterms:modified xsi:type="dcterms:W3CDTF">2020-04-19T13:58:00Z</dcterms:modified>
</cp:coreProperties>
</file>